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A9" w:rsidRPr="007E483E" w:rsidRDefault="00F40587" w:rsidP="007660A9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 w:rsidR="007660A9" w:rsidRPr="007E483E">
        <w:rPr>
          <w:rFonts w:ascii="Times New Roman" w:eastAsia="Times New Roman" w:hAnsi="Times New Roman" w:cs="Times New Roman"/>
          <w:sz w:val="20"/>
          <w:szCs w:val="20"/>
        </w:rPr>
        <w:instrText xml:space="preserve"> HYPERLINK "file:///C:\\Users\\ZPUB03\\AppData\\Local\\Temp\\potwierdzenie_aktualno%C5%9Bci_informacji_2_2021_wou.pdf" \l "page=1" \o "1. strona" </w:instrText>
      </w:r>
      <w:r w:rsidRPr="007E483E"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</w:p>
    <w:p w:rsidR="007660A9" w:rsidRPr="007E483E" w:rsidRDefault="00F40587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fldChar w:fldCharType="end"/>
      </w:r>
    </w:p>
    <w:p w:rsidR="007660A9" w:rsidRPr="007E483E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t xml:space="preserve">Załącznik nr 6 do SWZ </w:t>
      </w: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 </w:t>
      </w: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t xml:space="preserve">Nazwa i adres składającego oświadczenie </w:t>
      </w: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b/>
          <w:sz w:val="20"/>
          <w:szCs w:val="20"/>
        </w:rPr>
        <w:t>Oświadczenie Wykonawcy</w:t>
      </w: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t xml:space="preserve">potwierdzające aktualność informacji zawartych w oświadczeniu wstępnym, o którym mowa w art. 125 ust. 1 ustawy z dnia 11 września 2019 r. Prawo zamówień publicznych (dalej jako ustawa Pzp) </w:t>
      </w: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DB79AA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E483E" w:rsidRPr="00DB79AA" w:rsidRDefault="007660A9" w:rsidP="00993FB0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79AA">
        <w:rPr>
          <w:rFonts w:ascii="Times New Roman" w:eastAsia="Times New Roman" w:hAnsi="Times New Roman" w:cs="Times New Roman"/>
          <w:sz w:val="20"/>
          <w:szCs w:val="20"/>
        </w:rPr>
        <w:t>Niniejszym potwierdzam aktualność informacji zawartych w oświadczeniu wstępnym złożonym w postępowaniu o udzielenie zamówienia publicznego, pn.:</w:t>
      </w:r>
      <w:r w:rsidR="00993FB0" w:rsidRPr="00DB79A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B79AA" w:rsidRPr="00DB79AA">
        <w:rPr>
          <w:rFonts w:ascii="Times New Roman" w:hAnsi="Times New Roman" w:cs="Times New Roman"/>
          <w:b/>
          <w:sz w:val="20"/>
          <w:szCs w:val="20"/>
        </w:rPr>
        <w:t>Wykonywanie przeglądów i napraw urządzeń i instalacji klimatyzacji zainstalowanej w obiektach Szpitala Specjalistycznego im. J. Śniadeckiego w Nowym Sączu</w:t>
      </w:r>
      <w:r w:rsidR="00DB79AA" w:rsidRPr="00DB79A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E483E" w:rsidRPr="00DB79AA">
        <w:rPr>
          <w:rFonts w:ascii="Times New Roman" w:eastAsia="Times New Roman" w:hAnsi="Times New Roman" w:cs="Times New Roman"/>
          <w:sz w:val="20"/>
          <w:szCs w:val="20"/>
        </w:rPr>
        <w:t xml:space="preserve">na podstawie w art. 125 ust. 1 ustawy Pzp, w zakresie braku podstaw wykluczenia z postępowania na podstawie art. 108 ust. 1 pkt. 3-6  oraz art. 109 ust. 1 pkt 5 i 7 ustawy Pzp, </w:t>
      </w:r>
      <w:r w:rsidR="007E483E" w:rsidRPr="00DB79AA">
        <w:rPr>
          <w:rFonts w:ascii="Times New Roman" w:hAnsi="Times New Roman" w:cs="Times New Roman"/>
          <w:sz w:val="20"/>
          <w:szCs w:val="20"/>
        </w:rPr>
        <w:t xml:space="preserve">oraz art. 7 ust. 1 Ustawy z dnia 13 kwietnia 2022 r. o szczególnych rozwiązaniach w zakresie przeciwdziałania wspieraniu agresji na Ukrainę oraz służących ochronie bezpieczeństwa narodowego (ogłoszonej w Dzienniku Ustaw w dniu 15 kwietnia 2022 </w:t>
      </w:r>
      <w:proofErr w:type="spellStart"/>
      <w:r w:rsidR="007E483E" w:rsidRPr="00DB79AA">
        <w:rPr>
          <w:rFonts w:ascii="Times New Roman" w:hAnsi="Times New Roman" w:cs="Times New Roman"/>
          <w:sz w:val="20"/>
          <w:szCs w:val="20"/>
        </w:rPr>
        <w:t>r</w:t>
      </w:r>
      <w:proofErr w:type="spellEnd"/>
      <w:r w:rsidR="007E483E" w:rsidRPr="00DB79AA">
        <w:rPr>
          <w:rFonts w:ascii="Times New Roman" w:hAnsi="Times New Roman" w:cs="Times New Roman"/>
          <w:sz w:val="20"/>
          <w:szCs w:val="20"/>
        </w:rPr>
        <w:t xml:space="preserve">) oraz </w:t>
      </w:r>
      <w:r w:rsidR="007E483E" w:rsidRPr="00DB79AA">
        <w:rPr>
          <w:rFonts w:ascii="Times New Roman" w:hAnsi="Times New Roman" w:cs="Times New Roman"/>
          <w:sz w:val="20"/>
          <w:szCs w:val="20"/>
          <w:shd w:val="clear" w:color="auto" w:fill="FFFFFF"/>
        </w:rPr>
        <w:t>art. 5k Rozporządzenia Rady (UE) 2022/576 z dnia 8 kwietnia 2022 r. w sprawie zmiany Rozporządzenia (UE) nr 833/2014 dotyczącego środków ograniczających w związku z działaniami Rosji destabilizującymi sytuację na Ukrainie (Dz. Urz. UE nr L 111 z 8.04.2022, str.1).</w:t>
      </w:r>
    </w:p>
    <w:p w:rsidR="007660A9" w:rsidRPr="00DB79AA" w:rsidRDefault="007660A9" w:rsidP="007660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DB79A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660A9" w:rsidRPr="007E483E" w:rsidRDefault="007660A9" w:rsidP="00DB79A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E483E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</w:t>
      </w:r>
    </w:p>
    <w:p w:rsidR="00F00CEC" w:rsidRDefault="00F00CEC" w:rsidP="00DB79AA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B79AA" w:rsidRPr="00DB79AA" w:rsidRDefault="00DB79AA" w:rsidP="00DB79AA">
      <w:pPr>
        <w:spacing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B79AA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Kwalifikowany podpis elektroniczny</w:t>
      </w:r>
    </w:p>
    <w:sectPr w:rsidR="00DB79AA" w:rsidRPr="00DB79AA" w:rsidSect="00DB2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7660A9"/>
    <w:rsid w:val="000A271D"/>
    <w:rsid w:val="000B06CD"/>
    <w:rsid w:val="000B0C69"/>
    <w:rsid w:val="000B73ED"/>
    <w:rsid w:val="00143181"/>
    <w:rsid w:val="001B0D71"/>
    <w:rsid w:val="00246F06"/>
    <w:rsid w:val="00551549"/>
    <w:rsid w:val="00642E35"/>
    <w:rsid w:val="007660A9"/>
    <w:rsid w:val="007E483E"/>
    <w:rsid w:val="007F1FB3"/>
    <w:rsid w:val="008A471F"/>
    <w:rsid w:val="00940039"/>
    <w:rsid w:val="00954724"/>
    <w:rsid w:val="00981FC0"/>
    <w:rsid w:val="00993FB0"/>
    <w:rsid w:val="00A95881"/>
    <w:rsid w:val="00AE3242"/>
    <w:rsid w:val="00B357AF"/>
    <w:rsid w:val="00C668EA"/>
    <w:rsid w:val="00CA0DB5"/>
    <w:rsid w:val="00D21BBF"/>
    <w:rsid w:val="00DB2A38"/>
    <w:rsid w:val="00DB79AA"/>
    <w:rsid w:val="00E56F02"/>
    <w:rsid w:val="00E70D12"/>
    <w:rsid w:val="00F00CEC"/>
    <w:rsid w:val="00F40587"/>
    <w:rsid w:val="00F62E33"/>
    <w:rsid w:val="00F81656"/>
    <w:rsid w:val="00FB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A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249</Words>
  <Characters>1496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17</cp:revision>
  <dcterms:created xsi:type="dcterms:W3CDTF">2021-02-17T12:18:00Z</dcterms:created>
  <dcterms:modified xsi:type="dcterms:W3CDTF">2026-02-19T12:32:00Z</dcterms:modified>
</cp:coreProperties>
</file>